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866"/>
        <w:gridCol w:w="8366"/>
      </w:tblGrid>
      <w:tr>
        <w:tblPrEx>
          <w:shd w:val="clear" w:color="auto" w:fill="ceddeb"/>
        </w:tblPrEx>
        <w:trPr>
          <w:trHeight w:val="330" w:hRule="atLeast"/>
        </w:trPr>
        <w:tc>
          <w:tcPr>
            <w:tcW w:type="dxa" w:w="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Name</w:t>
            </w:r>
          </w:p>
        </w:tc>
        <w:tc>
          <w:tcPr>
            <w:tcW w:type="dxa" w:w="83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0" w:hRule="atLeast"/>
        </w:trPr>
        <w:tc>
          <w:tcPr>
            <w:tcW w:type="dxa" w:w="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Phone</w:t>
            </w:r>
          </w:p>
        </w:tc>
        <w:tc>
          <w:tcPr>
            <w:tcW w:type="dxa" w:w="8366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ind w:left="324" w:hanging="324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widowControl w:val="0"/>
        <w:ind w:left="216" w:hanging="216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ind w:left="108" w:firstLine="0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866"/>
        <w:gridCol w:w="8366"/>
      </w:tblGrid>
      <w:tr>
        <w:tblPrEx>
          <w:shd w:val="clear" w:color="auto" w:fill="ceddeb"/>
        </w:tblPrEx>
        <w:trPr>
          <w:trHeight w:val="330" w:hRule="atLeast"/>
        </w:trPr>
        <w:tc>
          <w:tcPr>
            <w:tcW w:type="dxa" w:w="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Email</w:t>
            </w:r>
          </w:p>
        </w:tc>
        <w:tc>
          <w:tcPr>
            <w:tcW w:type="dxa" w:w="8366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ind w:left="324" w:hanging="324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widowControl w:val="0"/>
        <w:ind w:left="216" w:hanging="216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ind w:left="108" w:firstLine="0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 understand that the Ultimate Healing Package session may include the following:</w:t>
      </w:r>
    </w:p>
    <w:p>
      <w:pPr>
        <w:pStyle w:val="Default"/>
        <w:tabs>
          <w:tab w:val="left" w:pos="240"/>
        </w:tabs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lang w:val="en-US"/>
        </w:rPr>
      </w:pP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Guided Meditation 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DNA Activation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Lifestyle coaching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Holistic Nutrition counseling/education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Spiritual Guidance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Energy work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DidgeriDeep Sound Healing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™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Essential Oils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color="000000"/>
          <w:vertAlign w:val="baseline"/>
          <w:rtl w:val="0"/>
          <w:lang w:val="en-US"/>
        </w:rPr>
        <w:t>Channeled Messages from Prime Creator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understand that I am taking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personal responsibility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for my spiritual journey and anything that happens in my life as a result (directly or indirectly) of this session is my responsibility. I 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understand that hidden issues of my life may come to the surface and if I do not currently have the support to deal with them, I will ask for help from someone who can give me qualified 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assistance. I agree to inform Susie of any concerns I have about this session before we schedule. 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accept any other modality used in my session/s and agree to release Susie Beiler and The 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Creation Temple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®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from any liability associated with </w:t>
      </w:r>
      <w:r>
        <w:rPr>
          <w:rFonts w:ascii="Times New Roman" w:hAnsi="Times New Roman"/>
          <w:sz w:val="24"/>
          <w:szCs w:val="24"/>
          <w:rtl w:val="0"/>
          <w:lang w:val="en-US"/>
        </w:rPr>
        <w:t>the Ultimate Healing Package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Sessions.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 agree to the terms above.</w:t>
      </w: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545"/>
        <w:gridCol w:w="7687"/>
      </w:tblGrid>
      <w:tr>
        <w:tblPrEx>
          <w:shd w:val="clear" w:color="auto" w:fill="ceddeb"/>
        </w:tblPrEx>
        <w:trPr>
          <w:trHeight w:val="330" w:hRule="atLeast"/>
        </w:trPr>
        <w:tc>
          <w:tcPr>
            <w:tcW w:type="dxa" w:w="15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rFonts w:ascii="Arial" w:hAnsi="Arial"/>
                <w:sz w:val="20"/>
                <w:szCs w:val="20"/>
                <w:rtl w:val="0"/>
                <w:lang w:val="en-US"/>
              </w:rPr>
              <w:t>Signature</w:t>
            </w:r>
          </w:p>
        </w:tc>
        <w:tc>
          <w:tcPr>
            <w:tcW w:type="dxa" w:w="7687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ind w:left="324" w:hanging="324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widowControl w:val="0"/>
        <w:ind w:left="216" w:hanging="216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ind w:left="108" w:firstLine="0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efault"/>
      </w:pPr>
      <w:r>
        <w:rPr>
          <w:rFonts w:ascii="Times New Roman" w:cs="Times New Roman" w:hAnsi="Times New Roman" w:eastAsia="Times New Roman"/>
          <w:sz w:val="24"/>
          <w:szCs w:val="24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 1"/>
  </w:abstractNum>
  <w:abstractNum w:abstractNumId="1">
    <w:multiLevelType w:val="hybridMultilevel"/>
    <w:styleLink w:val="List 1"/>
    <w:lvl w:ilvl="0">
      <w:start w:val="1"/>
      <w:numFmt w:val="decimal"/>
      <w:suff w:val="tab"/>
      <w:lvlText w:val="%1.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6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13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16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0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4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ind w:left="2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1">
    <w:name w:val="List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