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232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866"/>
        <w:gridCol w:w="8366"/>
      </w:tblGrid>
      <w:tr>
        <w:tblPrEx>
          <w:shd w:val="clear" w:color="auto" w:fill="ceddeb"/>
        </w:tblPrEx>
        <w:trPr>
          <w:trHeight w:val="330" w:hRule="atLeast"/>
        </w:trPr>
        <w:tc>
          <w:tcPr>
            <w:tcW w:type="dxa" w:w="8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Name</w:t>
            </w:r>
          </w:p>
        </w:tc>
        <w:tc>
          <w:tcPr>
            <w:tcW w:type="dxa" w:w="83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30" w:hRule="atLeast"/>
        </w:trPr>
        <w:tc>
          <w:tcPr>
            <w:tcW w:type="dxa" w:w="8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Phone</w:t>
            </w:r>
          </w:p>
        </w:tc>
        <w:tc>
          <w:tcPr>
            <w:tcW w:type="dxa" w:w="8366"/>
            <w:tcBorders>
              <w:top w:val="single" w:color="000000" w:sz="8" w:space="0" w:shadow="0" w:frame="0"/>
              <w:left w:val="single" w:color="000000" w:sz="8" w:space="0" w:shadow="0" w:frame="0"/>
              <w:bottom w:val="dotted" w:color="000000" w:sz="4" w:space="0" w:shadow="0" w:frame="0"/>
              <w:right w:val="single" w:color="000000" w:sz="8" w:space="0" w:shadow="0" w:frame="0"/>
            </w:tcBorders>
            <w:shd w:val="clear" w:color="auto" w:fill="fe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widowControl w:val="0"/>
        <w:ind w:left="324" w:hanging="324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Default"/>
        <w:widowControl w:val="0"/>
        <w:ind w:left="216" w:hanging="216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Default"/>
        <w:ind w:left="108" w:firstLine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tbl>
      <w:tblPr>
        <w:tblW w:w="9232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866"/>
        <w:gridCol w:w="8366"/>
      </w:tblGrid>
      <w:tr>
        <w:tblPrEx>
          <w:shd w:val="clear" w:color="auto" w:fill="ceddeb"/>
        </w:tblPrEx>
        <w:trPr>
          <w:trHeight w:val="330" w:hRule="atLeast"/>
        </w:trPr>
        <w:tc>
          <w:tcPr>
            <w:tcW w:type="dxa" w:w="8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Email</w:t>
            </w:r>
          </w:p>
        </w:tc>
        <w:tc>
          <w:tcPr>
            <w:tcW w:type="dxa" w:w="8366"/>
            <w:tcBorders>
              <w:top w:val="single" w:color="000000" w:sz="8" w:space="0" w:shadow="0" w:frame="0"/>
              <w:left w:val="single" w:color="000000" w:sz="8" w:space="0" w:shadow="0" w:frame="0"/>
              <w:bottom w:val="dotted" w:color="000000" w:sz="4" w:space="0" w:shadow="0" w:frame="0"/>
              <w:right w:val="single" w:color="000000" w:sz="8" w:space="0" w:shadow="0" w:frame="0"/>
            </w:tcBorders>
            <w:shd w:val="clear" w:color="auto" w:fill="fe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widowControl w:val="0"/>
        <w:ind w:left="324" w:hanging="324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Default"/>
        <w:widowControl w:val="0"/>
        <w:ind w:left="216" w:hanging="216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Default"/>
        <w:ind w:left="108" w:firstLine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I understand that the Ultimate Healing Package session may include the following:</w:t>
      </w:r>
    </w:p>
    <w:p>
      <w:pPr>
        <w:pStyle w:val="Default"/>
        <w:tabs>
          <w:tab w:val="left" w:pos="240"/>
        </w:tabs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lang w:val="en-US"/>
        </w:rPr>
      </w:pP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Guided Meditation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DNA Activation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en-US"/>
        </w:rPr>
        <w:t>Lifestyle coaching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en-US"/>
        </w:rPr>
        <w:t>Holistic Nutrition counseling/education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en-US"/>
        </w:rPr>
        <w:t>Spiritual Guidance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en-US"/>
        </w:rPr>
        <w:t>Energy work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en-US"/>
        </w:rPr>
        <w:t>DidgeriDeep Sound Healing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en-US"/>
        </w:rPr>
        <w:t>™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en-US"/>
        </w:rPr>
        <w:t>Essential Oils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color="000000"/>
          <w:vertAlign w:val="baseline"/>
          <w:rtl w:val="0"/>
          <w:lang w:val="en-US"/>
        </w:rPr>
        <w:t>Channeled Messages from Prime Creator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understand that I am taking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personal responsibility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for my spiritual journey and anything that happens in my life as a result (directly or indirectly) of this session is my responsibility. I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understand that hidden issues of my life may come to the surface and if I do not currently have the support to deal with them, I will ask for help from someone who can give me qualified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assistance. I agree to inform Susie of any concerns I have about this session before we schedule.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accept any other modality used in my session/s and agree to release Susie Beiler and The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Creation Temple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®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from any liability associated with </w:t>
      </w:r>
      <w:r>
        <w:rPr>
          <w:rFonts w:ascii="Times New Roman" w:hAnsi="Times New Roman"/>
          <w:sz w:val="24"/>
          <w:szCs w:val="24"/>
          <w:rtl w:val="0"/>
          <w:lang w:val="en-US"/>
        </w:rPr>
        <w:t>the Ultimate Healing Package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Sessions.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I agree to the terms above.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tbl>
      <w:tblPr>
        <w:tblW w:w="9232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1545"/>
        <w:gridCol w:w="7687"/>
      </w:tblGrid>
      <w:tr>
        <w:tblPrEx>
          <w:shd w:val="clear" w:color="auto" w:fill="ceddeb"/>
        </w:tblPrEx>
        <w:trPr>
          <w:trHeight w:val="330" w:hRule="atLeast"/>
        </w:trPr>
        <w:tc>
          <w:tcPr>
            <w:tcW w:type="dxa" w:w="15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e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</w:pPr>
            <w:r>
              <w:rPr>
                <w:rFonts w:ascii="Arial" w:hAnsi="Arial"/>
                <w:sz w:val="20"/>
                <w:szCs w:val="20"/>
                <w:rtl w:val="0"/>
                <w:lang w:val="en-US"/>
              </w:rPr>
              <w:t>Signature</w:t>
            </w:r>
          </w:p>
        </w:tc>
        <w:tc>
          <w:tcPr>
            <w:tcW w:type="dxa" w:w="7687"/>
            <w:tcBorders>
              <w:top w:val="single" w:color="000000" w:sz="8" w:space="0" w:shadow="0" w:frame="0"/>
              <w:left w:val="single" w:color="000000" w:sz="8" w:space="0" w:shadow="0" w:frame="0"/>
              <w:bottom w:val="dotted" w:color="000000" w:sz="4" w:space="0" w:shadow="0" w:frame="0"/>
              <w:right w:val="single" w:color="000000" w:sz="8" w:space="0" w:shadow="0" w:frame="0"/>
            </w:tcBorders>
            <w:shd w:val="clear" w:color="auto" w:fill="fe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widowControl w:val="0"/>
        <w:ind w:left="324" w:hanging="324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Default"/>
        <w:widowControl w:val="0"/>
        <w:ind w:left="216" w:hanging="216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Default"/>
        <w:ind w:left="108" w:firstLine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Default"/>
      </w:pPr>
      <w:r>
        <w:rPr>
          <w:rFonts w:ascii="Times New Roman" w:cs="Times New Roman" w:hAnsi="Times New Roman" w:eastAsia="Times New Roman"/>
          <w:sz w:val="24"/>
          <w:szCs w:val="24"/>
          <w:lang w:val="en-US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ist 1"/>
  </w:abstractNum>
  <w:abstractNum w:abstractNumId="1">
    <w:multiLevelType w:val="hybridMultilevel"/>
    <w:styleLink w:val="List 1"/>
    <w:lvl w:ilvl="0">
      <w:start w:val="1"/>
      <w:numFmt w:val="decimal"/>
      <w:suff w:val="tab"/>
      <w:lvlText w:val="%1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60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3."/>
      <w:lvlJc w:val="left"/>
      <w:pPr>
        <w:ind w:left="96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13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ind w:left="168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ind w:left="204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240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."/>
      <w:lvlJc w:val="left"/>
      <w:pPr>
        <w:ind w:left="276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3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List 1">
    <w:name w:val="List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